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05B" w:rsidRPr="002769FF" w:rsidRDefault="00E1305B" w:rsidP="00E1305B">
      <w:pPr>
        <w:pStyle w:val="a3"/>
      </w:pPr>
      <w:r w:rsidRPr="002769FF">
        <w:t>АДМИНИСТРАЦИЯ</w:t>
      </w:r>
    </w:p>
    <w:p w:rsidR="00E1305B" w:rsidRPr="00DF261E" w:rsidRDefault="00E1305B" w:rsidP="00E1305B">
      <w:pPr>
        <w:ind w:left="284" w:hanging="284"/>
        <w:jc w:val="center"/>
        <w:rPr>
          <w:b/>
          <w:sz w:val="28"/>
          <w:szCs w:val="28"/>
        </w:rPr>
      </w:pPr>
      <w:r w:rsidRPr="00DF261E">
        <w:rPr>
          <w:b/>
          <w:sz w:val="28"/>
          <w:szCs w:val="28"/>
        </w:rPr>
        <w:t>ДИНАМОВСКОГО МУНИЦИПАЛЬНОГО ОБРАЗОВАНИЯ  НОВОБУРАССКОГО  МУНИЦИПАЛЬНОГО  РАЙОНА САРАТОВСКОЙ ОБЛАСТИ</w:t>
      </w:r>
    </w:p>
    <w:p w:rsidR="00E1305B" w:rsidRPr="00DF261E" w:rsidRDefault="00E1305B" w:rsidP="00E1305B">
      <w:pPr>
        <w:rPr>
          <w:b/>
          <w:sz w:val="28"/>
          <w:szCs w:val="28"/>
        </w:rPr>
      </w:pPr>
    </w:p>
    <w:p w:rsidR="00E1305B" w:rsidRPr="00DF261E" w:rsidRDefault="00E1305B" w:rsidP="00E1305B">
      <w:pPr>
        <w:jc w:val="center"/>
        <w:rPr>
          <w:b/>
          <w:sz w:val="28"/>
          <w:szCs w:val="28"/>
        </w:rPr>
      </w:pPr>
      <w:proofErr w:type="gramStart"/>
      <w:r w:rsidRPr="00DF261E">
        <w:rPr>
          <w:b/>
          <w:sz w:val="28"/>
          <w:szCs w:val="28"/>
        </w:rPr>
        <w:t>Р</w:t>
      </w:r>
      <w:proofErr w:type="gramEnd"/>
      <w:r w:rsidRPr="00DF261E">
        <w:rPr>
          <w:b/>
          <w:sz w:val="28"/>
          <w:szCs w:val="28"/>
        </w:rPr>
        <w:t xml:space="preserve"> А С П О Р Я Ж Е Н И Е  </w:t>
      </w:r>
    </w:p>
    <w:p w:rsidR="00E1305B" w:rsidRPr="00E0777D" w:rsidRDefault="00E1305B" w:rsidP="00E1305B">
      <w:pPr>
        <w:rPr>
          <w:b/>
          <w:szCs w:val="24"/>
        </w:rPr>
      </w:pPr>
    </w:p>
    <w:p w:rsidR="00E1305B" w:rsidRPr="00E0777D" w:rsidRDefault="00E1305B" w:rsidP="00E1305B">
      <w:pPr>
        <w:rPr>
          <w:b/>
          <w:szCs w:val="24"/>
        </w:rPr>
      </w:pPr>
      <w:r>
        <w:rPr>
          <w:b/>
          <w:szCs w:val="24"/>
        </w:rPr>
        <w:t xml:space="preserve">   от  01 июня </w:t>
      </w:r>
      <w:r w:rsidRPr="00E0777D">
        <w:rPr>
          <w:b/>
          <w:szCs w:val="24"/>
        </w:rPr>
        <w:t xml:space="preserve"> 2012 года                                                                         </w:t>
      </w:r>
      <w:r>
        <w:rPr>
          <w:b/>
          <w:szCs w:val="24"/>
        </w:rPr>
        <w:t xml:space="preserve">            № 21</w:t>
      </w:r>
    </w:p>
    <w:p w:rsidR="00E1305B" w:rsidRPr="00BF6E0F" w:rsidRDefault="00E1305B" w:rsidP="00E1305B">
      <w:pPr>
        <w:rPr>
          <w:b/>
          <w:szCs w:val="24"/>
        </w:rPr>
      </w:pPr>
      <w:r w:rsidRPr="00E0777D">
        <w:rPr>
          <w:b/>
          <w:szCs w:val="24"/>
        </w:rPr>
        <w:t xml:space="preserve">                                                               п</w:t>
      </w:r>
      <w:proofErr w:type="gramStart"/>
      <w:r w:rsidRPr="00E0777D">
        <w:rPr>
          <w:b/>
          <w:szCs w:val="24"/>
        </w:rPr>
        <w:t>.Д</w:t>
      </w:r>
      <w:proofErr w:type="gramEnd"/>
      <w:r w:rsidRPr="00E0777D">
        <w:rPr>
          <w:b/>
          <w:szCs w:val="24"/>
        </w:rPr>
        <w:t>инамовский</w:t>
      </w:r>
    </w:p>
    <w:p w:rsidR="00E1305B" w:rsidRPr="00BF6E0F" w:rsidRDefault="00E1305B" w:rsidP="00E1305B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BF6E0F">
        <w:rPr>
          <w:rFonts w:ascii="Times New Roman" w:hAnsi="Times New Roman"/>
          <w:b/>
          <w:sz w:val="28"/>
          <w:szCs w:val="28"/>
        </w:rPr>
        <w:t xml:space="preserve">Об утверждении мероприятий по повышению </w:t>
      </w:r>
      <w:proofErr w:type="gramStart"/>
      <w:r w:rsidRPr="00BF6E0F">
        <w:rPr>
          <w:rFonts w:ascii="Times New Roman" w:hAnsi="Times New Roman"/>
          <w:b/>
          <w:sz w:val="28"/>
          <w:szCs w:val="28"/>
        </w:rPr>
        <w:t>антитеррористической</w:t>
      </w:r>
      <w:proofErr w:type="gramEnd"/>
    </w:p>
    <w:p w:rsidR="00E1305B" w:rsidRDefault="00E1305B" w:rsidP="00E1305B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BF6E0F">
        <w:rPr>
          <w:rFonts w:ascii="Times New Roman" w:hAnsi="Times New Roman"/>
          <w:b/>
          <w:sz w:val="28"/>
          <w:szCs w:val="28"/>
        </w:rPr>
        <w:t xml:space="preserve">безопасности и профилактике правонарушений </w:t>
      </w:r>
      <w:r>
        <w:rPr>
          <w:rFonts w:ascii="Times New Roman" w:hAnsi="Times New Roman"/>
          <w:b/>
          <w:sz w:val="28"/>
          <w:szCs w:val="28"/>
        </w:rPr>
        <w:t xml:space="preserve">на территории </w:t>
      </w:r>
      <w:proofErr w:type="gramStart"/>
      <w:r>
        <w:rPr>
          <w:rFonts w:ascii="Times New Roman" w:hAnsi="Times New Roman"/>
          <w:b/>
          <w:sz w:val="28"/>
          <w:szCs w:val="28"/>
        </w:rPr>
        <w:t>Динамовского</w:t>
      </w:r>
      <w:proofErr w:type="gramEnd"/>
    </w:p>
    <w:p w:rsidR="00E1305B" w:rsidRDefault="00E1305B" w:rsidP="00E1305B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BF6E0F"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F6E0F">
        <w:rPr>
          <w:rFonts w:ascii="Times New Roman" w:hAnsi="Times New Roman"/>
          <w:b/>
          <w:sz w:val="28"/>
          <w:szCs w:val="28"/>
        </w:rPr>
        <w:t>на 2012 - 2013гг.</w:t>
      </w:r>
    </w:p>
    <w:p w:rsidR="00E1305B" w:rsidRPr="00BF6E0F" w:rsidRDefault="00E1305B" w:rsidP="00E1305B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E1305B" w:rsidRPr="00BF6E0F" w:rsidRDefault="00E1305B" w:rsidP="00E1305B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Pr="00BF6E0F">
        <w:rPr>
          <w:rFonts w:ascii="Times New Roman" w:hAnsi="Times New Roman"/>
          <w:sz w:val="28"/>
          <w:szCs w:val="28"/>
        </w:rPr>
        <w:t>В целях координации деятельности органов местного самоуправления по профилактике терроризма, а также по минимизации и ликвидации последствий его проявлений, на основании Федерального закона «О противодействии терроризму» № 35-ФЗ от 06.03.2006г. и Указом Президента Российской Федерации № 116 от 15.02.2006г. «О мерах по противодействию терроризму»</w:t>
      </w:r>
      <w:r>
        <w:rPr>
          <w:rFonts w:ascii="Times New Roman" w:hAnsi="Times New Roman"/>
          <w:sz w:val="28"/>
          <w:szCs w:val="28"/>
        </w:rPr>
        <w:t xml:space="preserve"> и для </w:t>
      </w:r>
      <w:r w:rsidRPr="00BF6E0F">
        <w:rPr>
          <w:rFonts w:ascii="Times New Roman" w:hAnsi="Times New Roman"/>
          <w:sz w:val="28"/>
          <w:szCs w:val="28"/>
        </w:rPr>
        <w:t>обеспечения безопасности граждан, профилактики правонарушений и преступлений на территории муниципального образования</w:t>
      </w:r>
      <w:r>
        <w:rPr>
          <w:rFonts w:ascii="Times New Roman" w:hAnsi="Times New Roman"/>
          <w:sz w:val="28"/>
          <w:szCs w:val="28"/>
        </w:rPr>
        <w:t>, воссоздание социальной профилактики</w:t>
      </w:r>
      <w:proofErr w:type="gramEnd"/>
      <w:r>
        <w:rPr>
          <w:rFonts w:ascii="Times New Roman" w:hAnsi="Times New Roman"/>
          <w:sz w:val="28"/>
          <w:szCs w:val="28"/>
        </w:rPr>
        <w:t xml:space="preserve"> правонарушений, прежде всего на активизацию борьбы с пьянством, алкоголизмом, наркоманией, безнадзорностью несовершеннолетних,  руководствуясь Законом Российской Федерации № 131 – ФЗ «Об общих принципах организации местного самоуправления в Российской Федерации» и Уставом Динамовского муниципального поселения  </w:t>
      </w:r>
      <w:r w:rsidRPr="007056EB">
        <w:rPr>
          <w:rFonts w:ascii="Times New Roman" w:hAnsi="Times New Roman"/>
          <w:b/>
          <w:sz w:val="28"/>
          <w:szCs w:val="28"/>
        </w:rPr>
        <w:t>УТВЕРДИТЬ</w:t>
      </w:r>
    </w:p>
    <w:p w:rsidR="00E1305B" w:rsidRDefault="00E1305B" w:rsidP="00E1305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E1305B" w:rsidRDefault="00E1305B" w:rsidP="00E1305B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прилагаемые мероприятия по повышению антитеррористической безопасности и профилактике правонарушений на территории Динамовского муниципального образования на 2012 - 20113г.г.</w:t>
      </w:r>
    </w:p>
    <w:p w:rsidR="00E1305B" w:rsidRDefault="00E1305B" w:rsidP="00E1305B">
      <w:pPr>
        <w:pStyle w:val="a5"/>
        <w:rPr>
          <w:rFonts w:ascii="Times New Roman" w:hAnsi="Times New Roman"/>
          <w:sz w:val="28"/>
          <w:szCs w:val="28"/>
        </w:rPr>
      </w:pPr>
    </w:p>
    <w:p w:rsidR="00E1305B" w:rsidRDefault="00E1305B" w:rsidP="00E1305B">
      <w:pPr>
        <w:pStyle w:val="a5"/>
        <w:suppressAutoHyphens/>
        <w:ind w:left="284"/>
        <w:jc w:val="both"/>
        <w:rPr>
          <w:rFonts w:ascii="Times New Roman" w:hAnsi="Times New Roman"/>
          <w:sz w:val="28"/>
          <w:szCs w:val="28"/>
        </w:rPr>
      </w:pPr>
    </w:p>
    <w:p w:rsidR="00E1305B" w:rsidRDefault="00E1305B" w:rsidP="00E1305B">
      <w:pPr>
        <w:pStyle w:val="a5"/>
        <w:suppressAutoHyphens/>
        <w:ind w:left="284"/>
        <w:jc w:val="both"/>
        <w:rPr>
          <w:rFonts w:ascii="Times New Roman" w:hAnsi="Times New Roman"/>
          <w:sz w:val="28"/>
          <w:szCs w:val="28"/>
        </w:rPr>
      </w:pPr>
    </w:p>
    <w:p w:rsidR="00E1305B" w:rsidRDefault="00E1305B" w:rsidP="00E1305B">
      <w:pPr>
        <w:pStyle w:val="a5"/>
        <w:suppressAutoHyphens/>
        <w:ind w:left="284"/>
        <w:jc w:val="both"/>
        <w:rPr>
          <w:b/>
          <w:sz w:val="28"/>
          <w:szCs w:val="28"/>
        </w:rPr>
      </w:pPr>
    </w:p>
    <w:p w:rsidR="00E1305B" w:rsidRDefault="00E1305B" w:rsidP="00E1305B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</w:t>
      </w:r>
    </w:p>
    <w:p w:rsidR="00E1305B" w:rsidRDefault="00E1305B" w:rsidP="00E1305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E1305B" w:rsidRDefault="00E1305B" w:rsidP="00E1305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E1305B" w:rsidRPr="000E3346" w:rsidRDefault="00E1305B" w:rsidP="00E1305B">
      <w:pPr>
        <w:ind w:left="284" w:hanging="284"/>
        <w:rPr>
          <w:b/>
          <w:szCs w:val="24"/>
        </w:rPr>
      </w:pPr>
      <w:r w:rsidRPr="000E3346">
        <w:rPr>
          <w:b/>
          <w:szCs w:val="24"/>
        </w:rPr>
        <w:t xml:space="preserve">Глава </w:t>
      </w:r>
      <w:proofErr w:type="gramStart"/>
      <w:r w:rsidRPr="000E3346">
        <w:rPr>
          <w:b/>
          <w:szCs w:val="24"/>
        </w:rPr>
        <w:t>Динамовского</w:t>
      </w:r>
      <w:proofErr w:type="gramEnd"/>
    </w:p>
    <w:p w:rsidR="00E1305B" w:rsidRPr="000E3346" w:rsidRDefault="00E1305B" w:rsidP="00E1305B">
      <w:pPr>
        <w:ind w:left="284" w:hanging="284"/>
        <w:rPr>
          <w:b/>
          <w:szCs w:val="24"/>
        </w:rPr>
      </w:pPr>
      <w:r w:rsidRPr="000E3346">
        <w:rPr>
          <w:b/>
          <w:szCs w:val="24"/>
        </w:rPr>
        <w:t>муниципального образования</w:t>
      </w:r>
      <w:r w:rsidRPr="000E3346">
        <w:rPr>
          <w:b/>
          <w:szCs w:val="24"/>
        </w:rPr>
        <w:tab/>
      </w:r>
      <w:r w:rsidRPr="000E3346">
        <w:rPr>
          <w:b/>
          <w:szCs w:val="24"/>
        </w:rPr>
        <w:tab/>
      </w:r>
      <w:r w:rsidRPr="000E3346">
        <w:rPr>
          <w:b/>
          <w:szCs w:val="24"/>
        </w:rPr>
        <w:tab/>
      </w:r>
      <w:r w:rsidRPr="000E3346">
        <w:rPr>
          <w:b/>
          <w:szCs w:val="24"/>
        </w:rPr>
        <w:tab/>
      </w:r>
      <w:r w:rsidRPr="000E3346">
        <w:rPr>
          <w:b/>
          <w:szCs w:val="24"/>
        </w:rPr>
        <w:tab/>
      </w:r>
      <w:r w:rsidRPr="000E3346">
        <w:rPr>
          <w:b/>
          <w:szCs w:val="24"/>
        </w:rPr>
        <w:tab/>
        <w:t>Г.А. Янчий</w:t>
      </w:r>
    </w:p>
    <w:p w:rsidR="00E1305B" w:rsidRPr="00E0777D" w:rsidRDefault="00E1305B" w:rsidP="00E1305B">
      <w:pPr>
        <w:rPr>
          <w:szCs w:val="24"/>
        </w:rPr>
      </w:pPr>
    </w:p>
    <w:p w:rsidR="00E1305B" w:rsidRDefault="00E1305B" w:rsidP="00E1305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E1305B" w:rsidRDefault="00E1305B" w:rsidP="00E1305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E1305B" w:rsidRDefault="00E1305B" w:rsidP="00E1305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E1305B" w:rsidRDefault="00E1305B" w:rsidP="00E1305B">
      <w:pPr>
        <w:rPr>
          <w:color w:val="0000FF"/>
        </w:rPr>
      </w:pPr>
    </w:p>
    <w:p w:rsidR="00E1305B" w:rsidRDefault="00E1305B" w:rsidP="00E1305B">
      <w:pPr>
        <w:rPr>
          <w:color w:val="0000FF"/>
        </w:rPr>
      </w:pPr>
    </w:p>
    <w:p w:rsidR="00E1305B" w:rsidRDefault="00E1305B" w:rsidP="00E1305B">
      <w:pPr>
        <w:rPr>
          <w:color w:val="0000FF"/>
        </w:rPr>
      </w:pPr>
    </w:p>
    <w:p w:rsidR="00E1305B" w:rsidRDefault="00E1305B" w:rsidP="00E1305B">
      <w:pPr>
        <w:rPr>
          <w:color w:val="0000FF"/>
        </w:rPr>
      </w:pPr>
    </w:p>
    <w:p w:rsidR="00E1305B" w:rsidRDefault="00E1305B" w:rsidP="00E1305B">
      <w:pPr>
        <w:rPr>
          <w:color w:val="0000FF"/>
        </w:rPr>
      </w:pPr>
    </w:p>
    <w:p w:rsidR="00E1305B" w:rsidRDefault="00E1305B" w:rsidP="00E1305B">
      <w:pPr>
        <w:rPr>
          <w:color w:val="0000FF"/>
        </w:rPr>
      </w:pPr>
    </w:p>
    <w:p w:rsidR="00E1305B" w:rsidRDefault="00E1305B" w:rsidP="00E1305B">
      <w:pPr>
        <w:rPr>
          <w:color w:val="0000FF"/>
        </w:rPr>
      </w:pPr>
    </w:p>
    <w:p w:rsidR="00E1305B" w:rsidRDefault="00E1305B" w:rsidP="00E1305B">
      <w:pPr>
        <w:rPr>
          <w:color w:val="0000FF"/>
        </w:rPr>
      </w:pPr>
    </w:p>
    <w:p w:rsidR="00E1305B" w:rsidRDefault="00E1305B" w:rsidP="00E1305B">
      <w:pPr>
        <w:jc w:val="right"/>
        <w:rPr>
          <w:color w:val="0000FF"/>
        </w:rPr>
      </w:pPr>
      <w:r>
        <w:rPr>
          <w:color w:val="0000FF"/>
        </w:rPr>
        <w:t xml:space="preserve">                                                                                                            Приложение к распоряжению главы Динамовского МО №21от 01 июня 2012г.</w:t>
      </w:r>
    </w:p>
    <w:p w:rsidR="00E1305B" w:rsidRPr="008E4939" w:rsidRDefault="00E1305B" w:rsidP="00E1305B">
      <w:pPr>
        <w:rPr>
          <w:color w:val="0000FF"/>
        </w:rPr>
      </w:pPr>
      <w:r>
        <w:rPr>
          <w:color w:val="0000FF"/>
        </w:rPr>
        <w:t xml:space="preserve">                                                                 </w:t>
      </w:r>
    </w:p>
    <w:p w:rsidR="00E1305B" w:rsidRDefault="00E1305B" w:rsidP="00E1305B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МЕРОПРИЯТИЯ</w:t>
      </w:r>
    </w:p>
    <w:p w:rsidR="00E1305B" w:rsidRDefault="00E1305B" w:rsidP="00E1305B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повышению антитеррористической безопасности и профилактике правонарушений на территории Динамовского муниципального образования </w:t>
      </w:r>
    </w:p>
    <w:p w:rsidR="00E1305B" w:rsidRDefault="00E1305B" w:rsidP="00E1305B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2012 - 2013г.г.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4252"/>
        <w:gridCol w:w="1559"/>
        <w:gridCol w:w="3367"/>
      </w:tblGrid>
      <w:tr w:rsidR="00E1305B" w:rsidTr="00BA73E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E1305B" w:rsidTr="00BA73E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1305B" w:rsidTr="00BA73EB">
        <w:tc>
          <w:tcPr>
            <w:tcW w:w="97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1.Профилактика правонарушений в области нарушений Правил регистрации</w:t>
            </w:r>
          </w:p>
        </w:tc>
      </w:tr>
      <w:tr w:rsidR="00E1305B" w:rsidTr="00BA73E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Организовать регулярные проверки регистрации граждан по месту жительства и пребывания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Николаева О.В.- зам главы администрации,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Горбас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С.Г.. УУП Новобурасского ОВД (по согласованию)</w:t>
            </w:r>
          </w:p>
        </w:tc>
      </w:tr>
      <w:tr w:rsidR="00E1305B" w:rsidTr="00BA73E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пребывание иностранных граждан на территории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Регулярно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Николаева О.В.- зам главы администрации,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Горбас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С.Г.. УУП Новобурасского ОВД (по согласованию)</w:t>
            </w:r>
          </w:p>
        </w:tc>
      </w:tr>
      <w:tr w:rsidR="00E1305B" w:rsidTr="00BA73E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Контролировать получение паспорта гражданами,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достигших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14-летнего возраста и обмен паспорта по возрасту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Николаева О.В.- зам главы администрации</w:t>
            </w:r>
          </w:p>
        </w:tc>
      </w:tr>
      <w:tr w:rsidR="00E1305B" w:rsidTr="00BA73EB">
        <w:tc>
          <w:tcPr>
            <w:tcW w:w="97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2.Профилактика безнадзорности и правонарушений среди несовершеннолетних</w:t>
            </w:r>
          </w:p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305B" w:rsidTr="00BA73E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рейды в вечернее время по улицам сел, в клубах, во время проведения массовых мероприятий и праздников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отдельным графикам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Филимонова С.Н.. – секретарь КДН и ЗП,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Андриянова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О.В.. социальный педагог СОШ п. Динамовский</w:t>
            </w:r>
          </w:p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E1305B" w:rsidTr="00BA73E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работу по выявлению лиц: не занимающихся воспитанием и обеспечением детей, вовлекающих детей в употребление алкоголя, наркотиков, в совершении противоправных деяний и способствовать постановки их на учет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Янчий Г.А.. – глава ДМО,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Андриянова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О.В.. социальный педагог СОШ п. Динамовский (по согласованию) </w:t>
            </w:r>
          </w:p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Титова  В.А., Рябова Н.М.. – заведующие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ФАПами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(по согласованию),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Горбас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С.Г. УУП Новобурасского ОВД (по согласованию)</w:t>
            </w:r>
          </w:p>
        </w:tc>
      </w:tr>
      <w:tr w:rsidR="00E1305B" w:rsidTr="00BA73E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семьями, находящимися в социально опасном положении, группы риска, трудными подростками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Янчий Г.А.. – глава ДМО,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Андриянова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О.В.. социальный педагог СОШ п. Динамовский</w:t>
            </w:r>
          </w:p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Титова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В.А.,Рябова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Н.М.. – заведующие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ФАПами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(по согласованию),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Горбас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С.Г. УУП Новобурасского ОВД (по согласованию)</w:t>
            </w:r>
          </w:p>
        </w:tc>
      </w:tr>
    </w:tbl>
    <w:p w:rsidR="00E1305B" w:rsidRDefault="00E1305B" w:rsidP="00E1305B">
      <w:pPr>
        <w:pStyle w:val="a5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9"/>
        <w:gridCol w:w="4257"/>
        <w:gridCol w:w="1559"/>
        <w:gridCol w:w="3402"/>
      </w:tblGrid>
      <w:tr w:rsidR="00E1305B" w:rsidTr="00BA73EB"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Поводить информационные лекции, беседы, круглые столы по Правилам поведения в общественных местах, разъяснения Кодексов об административных правонарушениях, уголовного, и т.д.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Баско О..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А.,Соловьева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В.Н. методисты СДК</w:t>
            </w:r>
          </w:p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посогласованию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), Кондратюк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Е.С.,Савонина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Т.А. директора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СОШ,п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инамовский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НОШ п.Медведицкий </w:t>
            </w:r>
          </w:p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05B" w:rsidTr="00BA73EB"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заседания комиссии по делам несовершеннолетних и защите их прав при администрации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Янчий Г.А. – глава Динамовского МО</w:t>
            </w:r>
          </w:p>
        </w:tc>
      </w:tr>
      <w:tr w:rsidR="00E1305B" w:rsidTr="00BA73EB"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мероприятия патриотической направленности, воспитанию духовных ценностей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Баско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О.А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оловьева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В.Н. методисты СДК</w:t>
            </w:r>
          </w:p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посогласованию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), Кондратюк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Е.С.,Савонина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Т.А. директора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СОШ,п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инамовский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НОШ п.Медведицкий </w:t>
            </w:r>
          </w:p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езникова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Т.В.зав.библиотекой</w:t>
            </w:r>
            <w:proofErr w:type="spellEnd"/>
          </w:p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(по согласованию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E1305B" w:rsidTr="00BA73EB"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3.Профилактика правонарушений, связанных с незаконным оборотом наркотиков</w:t>
            </w:r>
          </w:p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305B" w:rsidTr="00BA73EB"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рейды по выявлению и уничтожению зарослей дикорастущей конопли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2-3 квартал.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Pr="00ED4592" w:rsidRDefault="00E1305B" w:rsidP="00BA73EB">
            <w:pPr>
              <w:rPr>
                <w:sz w:val="28"/>
                <w:szCs w:val="28"/>
              </w:rPr>
            </w:pPr>
            <w:r w:rsidRPr="00ED4592">
              <w:rPr>
                <w:sz w:val="28"/>
                <w:szCs w:val="28"/>
              </w:rPr>
              <w:t>антитеррористическая комиссия при администрации ДМО</w:t>
            </w:r>
          </w:p>
          <w:p w:rsidR="00E1305B" w:rsidRDefault="00E1305B" w:rsidP="00BA73E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05B" w:rsidTr="00BA73EB"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Проводить информационно-разъяснительную работу с детьми в школах, с молодежью на рабочих местах по пропаганде здорового образа жизни,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антинаркотической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антиалкогольной направленности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ТитоваВ.А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., Рябова Н.М. – заведующие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ФАПами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(по согласованию),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Андриянова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О.В. социальный педагог СОШ .п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инамовский</w:t>
            </w:r>
          </w:p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E1305B" w:rsidTr="00BA73EB"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Организовать круглые столы на темы здорового образа жизни, вреде алкоголя, наркотиков, табака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отдельным планам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РезниковаТ.В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..зав. библиотекой</w:t>
            </w:r>
          </w:p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</w:tr>
      <w:tr w:rsidR="00E1305B" w:rsidTr="00BA73EB"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05B" w:rsidRDefault="00E1305B" w:rsidP="00BA73EB">
            <w:pPr>
              <w:pStyle w:val="a5"/>
              <w:ind w:left="118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1305B" w:rsidRDefault="00E1305B" w:rsidP="00BA73EB">
            <w:pPr>
              <w:pStyle w:val="a5"/>
              <w:ind w:left="118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4.Профилактика правонарушений в общественных местах и на улицах </w:t>
            </w:r>
          </w:p>
        </w:tc>
      </w:tr>
      <w:tr w:rsidR="00E1305B" w:rsidTr="00BA73EB"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Обеспечить работы общественных формирований и комиссий, народных дружин.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Янчий Г.А. – глава Динамовского МО, </w:t>
            </w:r>
          </w:p>
        </w:tc>
      </w:tr>
      <w:tr w:rsidR="00E1305B" w:rsidTr="00BA73EB"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Организовать проведение отчетов о работе, проводимой по профилактике преступлений и правонарушений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Янчий Г.А. – глава Динамовского МО</w:t>
            </w:r>
          </w:p>
          <w:p w:rsidR="00E1305B" w:rsidRDefault="00E1305B" w:rsidP="00BA73E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Горбас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С.Г.- УУП Новобурасского ОВД (по согласованию), </w:t>
            </w:r>
          </w:p>
          <w:p w:rsidR="00E1305B" w:rsidRDefault="00E1305B" w:rsidP="00BA73E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председатели общественных комиссий при администрации</w:t>
            </w:r>
          </w:p>
          <w:p w:rsidR="00E1305B" w:rsidRDefault="00E1305B" w:rsidP="00BA73E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Динамовского МО</w:t>
            </w:r>
          </w:p>
        </w:tc>
      </w:tr>
      <w:tr w:rsidR="00E1305B" w:rsidTr="00BA73EB"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информирование населения:</w:t>
            </w:r>
          </w:p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о порядке действия при совершении в отношении них правонарушений, приема и рассмотрения заявлений;</w:t>
            </w:r>
          </w:p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 способах и средствах защиты населения;</w:t>
            </w:r>
          </w:p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 состоянии преступности на территории поселения;</w:t>
            </w:r>
          </w:p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 действиях при угрозе возникновения террористического акта в местах массового пребывания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Янчий Г.А. – глава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Динамовского МО</w:t>
            </w:r>
          </w:p>
          <w:p w:rsidR="00E1305B" w:rsidRDefault="00E1305B" w:rsidP="00BA73E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Горбас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С.Г.- УУП Новобурасского ОВД (по согласованию), </w:t>
            </w:r>
          </w:p>
          <w:p w:rsidR="00E1305B" w:rsidRDefault="00E1305B" w:rsidP="00BA73E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председатели общественных комиссий при администрации</w:t>
            </w:r>
          </w:p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Динамовского МО</w:t>
            </w:r>
          </w:p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305B" w:rsidRDefault="00E1305B" w:rsidP="00BA73E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05B" w:rsidTr="00BA73EB"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допускать стоянку ведомственного или личного транспорта, в ночное время около домовладений, на улицах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Горбас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С.Г.- УУП Новобурасского ОВД (по согласованию), народные дружины</w:t>
            </w:r>
          </w:p>
        </w:tc>
      </w:tr>
      <w:tr w:rsidR="00E1305B" w:rsidTr="00BA73EB"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 противопожарное состояние организаций и учреждений на территории муниципального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Янчий Г.А.. – глава Динамовского МО</w:t>
            </w:r>
          </w:p>
        </w:tc>
      </w:tr>
      <w:tr w:rsidR="00E1305B" w:rsidTr="00BA73EB"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заседания антитеррористической  комиссии и комиссии  по ГО ЧС и ПБ при администрации ДМО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Янчий Г.А.. – глава Динамовского МО,</w:t>
            </w:r>
          </w:p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1305B" w:rsidTr="00BA73EB"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действия работников во время эвакуации при возникновении пожаров, террористических актов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Руководители организаций и учреждений на территории поселения (по согласованию)</w:t>
            </w:r>
          </w:p>
        </w:tc>
      </w:tr>
      <w:tr w:rsidR="00E1305B" w:rsidTr="00BA73EB"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5.Профилактика правонарушений среди лиц, освободившихся из мест лишения свободы, осужденных к мере наказания без лишения свободы, прибывшие из специализированных закрытых учебных заведений</w:t>
            </w:r>
          </w:p>
        </w:tc>
      </w:tr>
      <w:tr w:rsidR="00E1305B" w:rsidTr="00BA73EB"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Способствовать трудоустройству лиц, освободившихся из мест лишения свободы, прибывших из закрытых учебных заведений, приговоренных по решению суда к мере наказания без лишения свободы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Янчий Г.А.- глава Динамовского МО, руководители организаций и учреждений на территории поселения</w:t>
            </w:r>
          </w:p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E1305B" w:rsidTr="00BA73EB"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адаптацией лиц освобожденных из мест лишения свободы, прибывших из закрытых учебных заведений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Горбас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С.Г.-  УУП Новобурасского ОВД </w:t>
            </w:r>
          </w:p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</w:tr>
      <w:tr w:rsidR="00E1305B" w:rsidTr="00BA73EB"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Предоставлять бытовые характеристики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лиц, приговоренных по решению суда к мере наказания без лишения свободы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5B" w:rsidRDefault="00E1305B" w:rsidP="00BA73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Филимонова С.Н.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пециалист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</w:t>
            </w:r>
          </w:p>
        </w:tc>
      </w:tr>
    </w:tbl>
    <w:p w:rsidR="00E1305B" w:rsidRDefault="00E1305B" w:rsidP="00E1305B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E1305B" w:rsidRDefault="00E1305B" w:rsidP="00E1305B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E1305B" w:rsidRDefault="00E1305B" w:rsidP="00E1305B">
      <w:pPr>
        <w:rPr>
          <w:sz w:val="28"/>
          <w:szCs w:val="28"/>
        </w:rPr>
      </w:pPr>
    </w:p>
    <w:p w:rsidR="00E1305B" w:rsidRDefault="00E1305B" w:rsidP="00E1305B">
      <w:pPr>
        <w:rPr>
          <w:sz w:val="28"/>
          <w:szCs w:val="28"/>
        </w:rPr>
      </w:pPr>
    </w:p>
    <w:p w:rsidR="00E1305B" w:rsidRDefault="00E1305B" w:rsidP="00E1305B">
      <w:pPr>
        <w:rPr>
          <w:sz w:val="28"/>
          <w:szCs w:val="28"/>
        </w:rPr>
      </w:pPr>
    </w:p>
    <w:p w:rsidR="00E1305B" w:rsidRDefault="00E1305B" w:rsidP="00E1305B">
      <w:pPr>
        <w:rPr>
          <w:sz w:val="28"/>
          <w:szCs w:val="28"/>
        </w:rPr>
      </w:pPr>
    </w:p>
    <w:p w:rsidR="00E1305B" w:rsidRDefault="00E1305B" w:rsidP="00E1305B">
      <w:pPr>
        <w:rPr>
          <w:sz w:val="28"/>
          <w:szCs w:val="28"/>
        </w:rPr>
      </w:pPr>
    </w:p>
    <w:p w:rsidR="008E0003" w:rsidRDefault="008E0003"/>
    <w:sectPr w:rsidR="008E0003" w:rsidSect="00F854E7">
      <w:type w:val="continuous"/>
      <w:pgSz w:w="11909" w:h="16834"/>
      <w:pgMar w:top="1134" w:right="851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E1305B"/>
    <w:rsid w:val="000713A8"/>
    <w:rsid w:val="0083238E"/>
    <w:rsid w:val="008C20ED"/>
    <w:rsid w:val="008E0003"/>
    <w:rsid w:val="008E251E"/>
    <w:rsid w:val="00E1305B"/>
    <w:rsid w:val="00F8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05B"/>
    <w:pPr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1305B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E1305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No Spacing"/>
    <w:uiPriority w:val="1"/>
    <w:qFormat/>
    <w:rsid w:val="00E1305B"/>
    <w:pPr>
      <w:jc w:val="left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1192</Words>
  <Characters>6798</Characters>
  <Application>Microsoft Office Word</Application>
  <DocSecurity>0</DocSecurity>
  <Lines>56</Lines>
  <Paragraphs>15</Paragraphs>
  <ScaleCrop>false</ScaleCrop>
  <Company/>
  <LinksUpToDate>false</LinksUpToDate>
  <CharactersWithSpaces>7975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2012-07-13T06:24:00Z</dcterms:created>
  <dcterms:modified xsi:type="dcterms:W3CDTF">2012-07-13T06:27:00Z</dcterms:modified>
</cp:coreProperties>
</file>